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C72" w:rsidRPr="00290C72" w:rsidRDefault="00290C72" w:rsidP="00290C7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eastAsia="en-US"/>
        </w:rPr>
      </w:pPr>
      <w:r w:rsidRPr="00290C72">
        <w:rPr>
          <w:rFonts w:ascii="TimesNewRoman,Bold" w:eastAsiaTheme="minorHAnsi" w:hAnsi="TimesNewRoman,Bold" w:cs="TimesNewRoman,Bold"/>
          <w:b/>
          <w:bCs/>
          <w:sz w:val="24"/>
          <w:szCs w:val="24"/>
          <w:lang w:eastAsia="en-US"/>
        </w:rPr>
        <w:t>Школьный этап всероссийской олимпиады школьников по экологии</w:t>
      </w:r>
    </w:p>
    <w:p w:rsidR="00290C72" w:rsidRPr="00290C72" w:rsidRDefault="007568EF" w:rsidP="00290C7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eastAsia="en-US"/>
        </w:rPr>
      </w:pPr>
      <w:r>
        <w:rPr>
          <w:rFonts w:ascii="TimesNewRoman,Bold" w:eastAsiaTheme="minorHAnsi" w:hAnsi="TimesNewRoman,Bold" w:cs="TimesNewRoman,Bold"/>
          <w:b/>
          <w:bCs/>
          <w:sz w:val="24"/>
          <w:szCs w:val="24"/>
          <w:lang w:eastAsia="en-US"/>
        </w:rPr>
        <w:t>в 2025-2026</w:t>
      </w:r>
      <w:bookmarkStart w:id="0" w:name="_GoBack"/>
      <w:bookmarkEnd w:id="0"/>
      <w:r w:rsidR="00290C72" w:rsidRPr="00290C72">
        <w:rPr>
          <w:rFonts w:ascii="TimesNewRoman,Bold" w:eastAsiaTheme="minorHAnsi" w:hAnsi="TimesNewRoman,Bold" w:cs="TimesNewRoman,Bold"/>
          <w:b/>
          <w:bCs/>
          <w:sz w:val="24"/>
          <w:szCs w:val="24"/>
          <w:lang w:eastAsia="en-US"/>
        </w:rPr>
        <w:t xml:space="preserve"> учебном году</w:t>
      </w:r>
    </w:p>
    <w:p w:rsidR="0071546F" w:rsidRDefault="0071546F" w:rsidP="00290C72">
      <w:pPr>
        <w:jc w:val="center"/>
        <w:rPr>
          <w:b/>
          <w:i/>
          <w:sz w:val="32"/>
          <w:szCs w:val="32"/>
        </w:rPr>
      </w:pPr>
    </w:p>
    <w:p w:rsidR="0071546F" w:rsidRDefault="0071546F" w:rsidP="0071546F">
      <w:pPr>
        <w:tabs>
          <w:tab w:val="left" w:pos="2344"/>
        </w:tabs>
        <w:rPr>
          <w:b/>
          <w:i/>
          <w:sz w:val="28"/>
          <w:szCs w:val="28"/>
        </w:rPr>
      </w:pPr>
      <w:r>
        <w:rPr>
          <w:sz w:val="32"/>
          <w:szCs w:val="32"/>
        </w:rPr>
        <w:tab/>
      </w:r>
      <w:r>
        <w:rPr>
          <w:b/>
          <w:i/>
          <w:sz w:val="32"/>
          <w:szCs w:val="32"/>
        </w:rPr>
        <w:t xml:space="preserve">    9 класс</w:t>
      </w:r>
      <w:r w:rsidR="00290C72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( Ключ)</w:t>
      </w:r>
    </w:p>
    <w:p w:rsidR="0071546F" w:rsidRDefault="0071546F" w:rsidP="0071546F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Выбор правильного ответа (ответ «да» или ответ «нет») из предложенных утверждений</w:t>
      </w:r>
    </w:p>
    <w:p w:rsidR="0071546F" w:rsidRDefault="0071546F" w:rsidP="00715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1. .</w:t>
      </w:r>
      <w:r>
        <w:rPr>
          <w:rFonts w:ascii="Times New Roman" w:hAnsi="Times New Roman" w:cs="Times New Roman"/>
          <w:i/>
          <w:sz w:val="24"/>
          <w:szCs w:val="24"/>
        </w:rPr>
        <w:t xml:space="preserve"> Выбрать один правильный ответ из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предложенных</w:t>
      </w:r>
      <w:proofErr w:type="gramEnd"/>
    </w:p>
    <w:p w:rsidR="0071546F" w:rsidRDefault="0071546F" w:rsidP="00715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01"/>
        <w:gridCol w:w="2222"/>
        <w:gridCol w:w="2214"/>
        <w:gridCol w:w="2214"/>
      </w:tblGrid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–2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– 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– 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 – 2</w:t>
            </w:r>
          </w:p>
        </w:tc>
      </w:tr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- 2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– 1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 – 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 – 4</w:t>
            </w:r>
          </w:p>
        </w:tc>
      </w:tr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– 1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– 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 – 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 – 2</w:t>
            </w:r>
          </w:p>
        </w:tc>
      </w:tr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– 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– 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 – 4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 – 4</w:t>
            </w:r>
          </w:p>
        </w:tc>
      </w:tr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– 2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10.- 3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 – 1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 – 2</w:t>
            </w:r>
          </w:p>
        </w:tc>
      </w:tr>
    </w:tbl>
    <w:p w:rsidR="0071546F" w:rsidRDefault="0071546F" w:rsidP="0071546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1546F" w:rsidRDefault="0071546F" w:rsidP="0071546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Выбрать правильное утверждение с его обоснованием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92"/>
      </w:tblGrid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А.- нет</w:t>
            </w:r>
          </w:p>
        </w:tc>
      </w:tr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нет</w:t>
            </w:r>
          </w:p>
        </w:tc>
      </w:tr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 нет</w:t>
            </w:r>
          </w:p>
        </w:tc>
      </w:tr>
      <w:tr w:rsidR="0071546F" w:rsidTr="0071546F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46F" w:rsidRDefault="007154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-  да</w:t>
            </w:r>
          </w:p>
        </w:tc>
      </w:tr>
    </w:tbl>
    <w:p w:rsidR="0071546F" w:rsidRDefault="0071546F" w:rsidP="00715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ыбрать один правильный ответ из предложенных с его обоснованием </w:t>
      </w:r>
    </w:p>
    <w:p w:rsidR="0071546F" w:rsidRDefault="0071546F" w:rsidP="0071546F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Вода в водопроводе загрязнялась свинцом. Свинец отравлял организм, накапливался в тканях и попадал в половые клетки, что приводило к наследственным уродствам.</w:t>
      </w:r>
    </w:p>
    <w:p w:rsidR="0071546F" w:rsidRDefault="0071546F" w:rsidP="0071546F">
      <w:pPr>
        <w:pStyle w:val="Default"/>
      </w:pPr>
      <w:r>
        <w:rPr>
          <w:b/>
        </w:rPr>
        <w:t>4</w:t>
      </w:r>
      <w:proofErr w:type="gramStart"/>
      <w:r>
        <w:t xml:space="preserve"> В</w:t>
      </w:r>
      <w:proofErr w:type="gramEnd"/>
      <w:r>
        <w:t>ыбрать один правильный ответ с обоснованием всех вариантов ответов</w:t>
      </w:r>
    </w:p>
    <w:p w:rsidR="0071546F" w:rsidRDefault="0071546F" w:rsidP="0071546F">
      <w:pPr>
        <w:pStyle w:val="Default"/>
      </w:pPr>
    </w:p>
    <w:p w:rsidR="0071546F" w:rsidRDefault="0071546F" w:rsidP="0071546F">
      <w:pPr>
        <w:pStyle w:val="Default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Ответ а) не является верным. Жуки-фитофаги питаются частями растений, а не экскрементами животных (навоз коров и коз). </w:t>
      </w:r>
    </w:p>
    <w:p w:rsidR="0071546F" w:rsidRDefault="0071546F" w:rsidP="0071546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Ответ б) является верным. Из Африки в Австралию для очистки пастбищ от навоза были завезены жуки-копрофаги (навозники), питающиеся экскрементами животных (навоз коров и коз). </w:t>
      </w:r>
    </w:p>
    <w:p w:rsidR="0071546F" w:rsidRDefault="0071546F" w:rsidP="0071546F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Ответ в) не является верным. Жуки-энтомофаги питаются насекомыми, а не экскрементами животных (навоз коров и коз). </w:t>
      </w:r>
    </w:p>
    <w:p w:rsidR="0071546F" w:rsidRDefault="0071546F" w:rsidP="0071546F">
      <w:pPr>
        <w:pStyle w:val="Default"/>
      </w:pPr>
      <w:r>
        <w:rPr>
          <w:color w:val="auto"/>
          <w:sz w:val="28"/>
          <w:szCs w:val="28"/>
        </w:rPr>
        <w:t>Ответ г) не является верным. Жуки-</w:t>
      </w:r>
      <w:proofErr w:type="spellStart"/>
      <w:r>
        <w:rPr>
          <w:color w:val="auto"/>
          <w:sz w:val="28"/>
          <w:szCs w:val="28"/>
        </w:rPr>
        <w:t>нектарофаги</w:t>
      </w:r>
      <w:proofErr w:type="spellEnd"/>
      <w:r>
        <w:rPr>
          <w:color w:val="auto"/>
          <w:sz w:val="28"/>
          <w:szCs w:val="28"/>
        </w:rPr>
        <w:t xml:space="preserve"> питаются нектаром растений, а не экскрементами животных (навоз коров и коз). </w:t>
      </w:r>
    </w:p>
    <w:p w:rsidR="00C1798C" w:rsidRDefault="00C1798C"/>
    <w:sectPr w:rsidR="00C1798C" w:rsidSect="00C1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46F"/>
    <w:rsid w:val="001278A1"/>
    <w:rsid w:val="00290C72"/>
    <w:rsid w:val="0071546F"/>
    <w:rsid w:val="007568EF"/>
    <w:rsid w:val="00C1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46F"/>
    <w:pPr>
      <w:ind w:left="720"/>
      <w:contextualSpacing/>
    </w:pPr>
  </w:style>
  <w:style w:type="paragraph" w:customStyle="1" w:styleId="Default">
    <w:name w:val="Default"/>
    <w:rsid w:val="0071546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71546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7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1132</Characters>
  <Application>Microsoft Office Word</Application>
  <DocSecurity>0</DocSecurity>
  <Lines>9</Lines>
  <Paragraphs>2</Paragraphs>
  <ScaleCrop>false</ScaleCrop>
  <Company>Microsoft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2015-09-17T08:54:00Z</dcterms:created>
  <dcterms:modified xsi:type="dcterms:W3CDTF">2025-09-08T01:21:00Z</dcterms:modified>
</cp:coreProperties>
</file>